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BC369B">
      <w:pPr>
        <w:spacing w:line="480" w:lineRule="auto"/>
        <w:jc w:val="center"/>
        <w:rPr>
          <w:rFonts w:ascii="Times New Roman" w:hAnsi="Times New Roman" w:cs="Times New Roman"/>
          <w:sz w:val="24"/>
          <w:szCs w:val="24"/>
        </w:rPr>
      </w:pPr>
      <w:r w:rsidRPr="00FA2BAA">
        <w:rPr>
          <w:rFonts w:ascii="Times New Roman" w:hAnsi="Times New Roman" w:cs="Times New Roman"/>
          <w:sz w:val="24"/>
          <w:szCs w:val="24"/>
        </w:rPr>
        <w:t>Performance management systems</w:t>
      </w:r>
    </w:p>
    <w:p w:rsidR="00D166DA" w:rsidRPr="00FA2BAA" w:rsidRDefault="00D166DA" w:rsidP="00BC369B">
      <w:pPr>
        <w:spacing w:line="480" w:lineRule="auto"/>
        <w:jc w:val="center"/>
        <w:rPr>
          <w:rFonts w:ascii="Times New Roman" w:hAnsi="Times New Roman" w:cs="Times New Roman"/>
          <w:sz w:val="24"/>
          <w:szCs w:val="24"/>
        </w:rPr>
      </w:pPr>
      <w:r w:rsidRPr="00FA2BAA">
        <w:rPr>
          <w:rFonts w:ascii="Times New Roman" w:hAnsi="Times New Roman" w:cs="Times New Roman"/>
          <w:sz w:val="24"/>
          <w:szCs w:val="24"/>
        </w:rPr>
        <w:t>Author's name</w:t>
      </w:r>
    </w:p>
    <w:p w:rsidR="00D166DA" w:rsidRPr="00FA2BAA" w:rsidRDefault="00D166DA" w:rsidP="00BC369B">
      <w:pPr>
        <w:spacing w:line="480" w:lineRule="auto"/>
        <w:jc w:val="center"/>
        <w:rPr>
          <w:rFonts w:ascii="Times New Roman" w:hAnsi="Times New Roman" w:cs="Times New Roman"/>
          <w:sz w:val="24"/>
          <w:szCs w:val="24"/>
        </w:rPr>
      </w:pPr>
      <w:r w:rsidRPr="00FA2BAA">
        <w:rPr>
          <w:rFonts w:ascii="Times New Roman" w:hAnsi="Times New Roman" w:cs="Times New Roman"/>
          <w:sz w:val="24"/>
          <w:szCs w:val="24"/>
        </w:rPr>
        <w:t>Tutor</w:t>
      </w:r>
    </w:p>
    <w:p w:rsidR="00D166DA" w:rsidRPr="00FA2BAA" w:rsidRDefault="00D166DA" w:rsidP="00BC369B">
      <w:pPr>
        <w:spacing w:line="480" w:lineRule="auto"/>
        <w:jc w:val="center"/>
        <w:rPr>
          <w:rFonts w:ascii="Times New Roman" w:hAnsi="Times New Roman" w:cs="Times New Roman"/>
          <w:sz w:val="24"/>
          <w:szCs w:val="24"/>
        </w:rPr>
      </w:pPr>
      <w:r w:rsidRPr="00FA2BAA">
        <w:rPr>
          <w:rFonts w:ascii="Times New Roman" w:hAnsi="Times New Roman" w:cs="Times New Roman"/>
          <w:sz w:val="24"/>
          <w:szCs w:val="24"/>
        </w:rPr>
        <w:t>Institution</w:t>
      </w: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BC369B" w:rsidRDefault="00D166DA" w:rsidP="00FA2BAA">
      <w:pPr>
        <w:spacing w:line="480" w:lineRule="auto"/>
        <w:rPr>
          <w:rFonts w:ascii="Times New Roman" w:hAnsi="Times New Roman" w:cs="Times New Roman"/>
          <w:b/>
          <w:sz w:val="24"/>
          <w:szCs w:val="24"/>
        </w:rPr>
      </w:pPr>
      <w:r w:rsidRPr="00BC369B">
        <w:rPr>
          <w:rFonts w:ascii="Times New Roman" w:hAnsi="Times New Roman" w:cs="Times New Roman"/>
          <w:b/>
          <w:sz w:val="24"/>
          <w:szCs w:val="24"/>
        </w:rPr>
        <w:lastRenderedPageBreak/>
        <w:t xml:space="preserve">Introduction </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Performance management system is defined as the process that gives feedback, accountability and documentation for performance outcomes which helps employees to channel out their talents towards the company's goals. HR leaders should intuitively know which areas of performance must be looked into about employee performance. The role of HR has changed and its focus is on evolving such functional strategi</w:t>
      </w:r>
      <w:bookmarkStart w:id="0" w:name="_GoBack"/>
      <w:bookmarkEnd w:id="0"/>
      <w:r w:rsidRPr="00251C51">
        <w:rPr>
          <w:rFonts w:ascii="Times New Roman" w:hAnsi="Times New Roman" w:cs="Times New Roman"/>
          <w:color w:val="FF0000"/>
          <w:sz w:val="24"/>
          <w:szCs w:val="24"/>
        </w:rPr>
        <w:t>es which enable a successful implementation of the main corporate strategies. This works towards facilitating and improving the performance of the employees by building a conducive work environment and providing maximum opportunities to the employees for participating in the company's planning and decision-making process. All the main roles of HR are driven towards the development of high-performance leaders and fostering employee motivation.  Performance management is a much broader function of HR as it encompasses roles such as joint goal setting, continuous progress review and frequent communications feedback and coaching for improved performance implementations</w:t>
      </w:r>
      <w:r w:rsidR="00BC369B" w:rsidRPr="00251C51">
        <w:rPr>
          <w:rFonts w:ascii="Times New Roman" w:hAnsi="Times New Roman" w:cs="Times New Roman"/>
          <w:color w:val="FF0000"/>
          <w:sz w:val="24"/>
          <w:szCs w:val="24"/>
        </w:rPr>
        <w:t xml:space="preserve"> of employee development program</w:t>
      </w:r>
      <w:r w:rsidRPr="00251C51">
        <w:rPr>
          <w:rFonts w:ascii="Times New Roman" w:hAnsi="Times New Roman" w:cs="Times New Roman"/>
          <w:color w:val="FF0000"/>
          <w:sz w:val="24"/>
          <w:szCs w:val="24"/>
        </w:rPr>
        <w:t>s and rewarding achievements.</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 xml:space="preserve">This gives the platform for rewarding excellence by aligning individual employee accomplishments with the </w:t>
      </w:r>
      <w:r w:rsidR="00BC369B" w:rsidRPr="00251C51">
        <w:rPr>
          <w:rFonts w:ascii="Times New Roman" w:hAnsi="Times New Roman" w:cs="Times New Roman"/>
          <w:color w:val="FF0000"/>
          <w:sz w:val="24"/>
          <w:szCs w:val="24"/>
        </w:rPr>
        <w:t>organization’s</w:t>
      </w:r>
      <w:r w:rsidRPr="00251C51">
        <w:rPr>
          <w:rFonts w:ascii="Times New Roman" w:hAnsi="Times New Roman" w:cs="Times New Roman"/>
          <w:color w:val="FF0000"/>
          <w:sz w:val="24"/>
          <w:szCs w:val="24"/>
        </w:rPr>
        <w:t xml:space="preserve"> mission and objectives and making the employee and the </w:t>
      </w:r>
      <w:r w:rsidR="00BC369B" w:rsidRPr="00251C51">
        <w:rPr>
          <w:rFonts w:ascii="Times New Roman" w:hAnsi="Times New Roman" w:cs="Times New Roman"/>
          <w:color w:val="FF0000"/>
          <w:sz w:val="24"/>
          <w:szCs w:val="24"/>
        </w:rPr>
        <w:t>organization</w:t>
      </w:r>
      <w:r w:rsidRPr="00251C51">
        <w:rPr>
          <w:rFonts w:ascii="Times New Roman" w:hAnsi="Times New Roman" w:cs="Times New Roman"/>
          <w:color w:val="FF0000"/>
          <w:sz w:val="24"/>
          <w:szCs w:val="24"/>
        </w:rPr>
        <w:t xml:space="preserve"> understand the importance of a specific job in realizing outcomes. By establishing clear performance expectations which include results, actions and </w:t>
      </w:r>
      <w:r w:rsidR="00BC369B" w:rsidRPr="00251C51">
        <w:rPr>
          <w:rFonts w:ascii="Times New Roman" w:hAnsi="Times New Roman" w:cs="Times New Roman"/>
          <w:color w:val="FF0000"/>
          <w:sz w:val="24"/>
          <w:szCs w:val="24"/>
        </w:rPr>
        <w:t>behaviors</w:t>
      </w:r>
      <w:r w:rsidRPr="00251C51">
        <w:rPr>
          <w:rFonts w:ascii="Times New Roman" w:hAnsi="Times New Roman" w:cs="Times New Roman"/>
          <w:color w:val="FF0000"/>
          <w:sz w:val="24"/>
          <w:szCs w:val="24"/>
        </w:rPr>
        <w:t xml:space="preserve">, performance management helps employees understand what the actual outcomes which the </w:t>
      </w:r>
      <w:r w:rsidR="00BC369B" w:rsidRPr="00251C51">
        <w:rPr>
          <w:rFonts w:ascii="Times New Roman" w:hAnsi="Times New Roman" w:cs="Times New Roman"/>
          <w:color w:val="FF0000"/>
          <w:sz w:val="24"/>
          <w:szCs w:val="24"/>
        </w:rPr>
        <w:t>organization</w:t>
      </w:r>
      <w:r w:rsidRPr="00251C51">
        <w:rPr>
          <w:rFonts w:ascii="Times New Roman" w:hAnsi="Times New Roman" w:cs="Times New Roman"/>
          <w:color w:val="FF0000"/>
          <w:sz w:val="24"/>
          <w:szCs w:val="24"/>
        </w:rPr>
        <w:t xml:space="preserve"> expects from the job done and therefore elimination of those that are not necessary due to the high standards that have been set are.  Regular training and coaching through results, it gives the benefit of identifying the problem at a really early stage therefore taking corrective actions.</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lastRenderedPageBreak/>
        <w:t xml:space="preserve">This paper is to mainly discuss the importance of performance management system to an </w:t>
      </w:r>
      <w:r w:rsidR="00BC369B" w:rsidRPr="00FA2BAA">
        <w:rPr>
          <w:rFonts w:ascii="Times New Roman" w:hAnsi="Times New Roman" w:cs="Times New Roman"/>
          <w:sz w:val="24"/>
          <w:szCs w:val="24"/>
        </w:rPr>
        <w:t>organization</w:t>
      </w:r>
      <w:r w:rsidRPr="00FA2BAA">
        <w:rPr>
          <w:rFonts w:ascii="Times New Roman" w:hAnsi="Times New Roman" w:cs="Times New Roman"/>
          <w:sz w:val="24"/>
          <w:szCs w:val="24"/>
        </w:rPr>
        <w:t>, its objectives, benefits and its positive impact to result oriented employees in an organization.</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Objectives of performance management system in an organization</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 xml:space="preserve">Mainly in an </w:t>
      </w:r>
      <w:r w:rsidR="00FA2BAA" w:rsidRPr="00FA2BAA">
        <w:rPr>
          <w:rFonts w:ascii="Times New Roman" w:hAnsi="Times New Roman" w:cs="Times New Roman"/>
          <w:sz w:val="24"/>
          <w:szCs w:val="24"/>
        </w:rPr>
        <w:t>organization</w:t>
      </w:r>
      <w:r w:rsidRPr="00FA2BAA">
        <w:rPr>
          <w:rFonts w:ascii="Times New Roman" w:hAnsi="Times New Roman" w:cs="Times New Roman"/>
          <w:sz w:val="24"/>
          <w:szCs w:val="24"/>
        </w:rPr>
        <w:t xml:space="preserve"> or a business set up, performance management helps in boosting the performance of employees by encouragement, empowering the employee, motivation and implementation of an effective reward mechanism or program [Juneja, 2016].</w:t>
      </w:r>
    </w:p>
    <w:p w:rsidR="00D166DA" w:rsidRPr="00FA2BAA" w:rsidRDefault="00FA2BAA" w:rsidP="00FA2BAA">
      <w:pPr>
        <w:spacing w:line="480" w:lineRule="auto"/>
        <w:rPr>
          <w:rFonts w:ascii="Times New Roman" w:hAnsi="Times New Roman" w:cs="Times New Roman"/>
          <w:sz w:val="24"/>
          <w:szCs w:val="24"/>
        </w:rPr>
      </w:pPr>
      <w:r>
        <w:rPr>
          <w:rFonts w:ascii="Times New Roman" w:hAnsi="Times New Roman" w:cs="Times New Roman"/>
          <w:sz w:val="24"/>
          <w:szCs w:val="24"/>
        </w:rPr>
        <w:t>However, p</w:t>
      </w:r>
      <w:r w:rsidR="00D166DA" w:rsidRPr="00FA2BAA">
        <w:rPr>
          <w:rFonts w:ascii="Times New Roman" w:hAnsi="Times New Roman" w:cs="Times New Roman"/>
          <w:sz w:val="24"/>
          <w:szCs w:val="24"/>
        </w:rPr>
        <w:t>romoting a clear way of communicating between the management and the employee for clarification expectations and about their roles in the company</w:t>
      </w:r>
      <w:r>
        <w:rPr>
          <w:rFonts w:ascii="Times New Roman" w:hAnsi="Times New Roman" w:cs="Times New Roman"/>
          <w:sz w:val="24"/>
          <w:szCs w:val="24"/>
        </w:rPr>
        <w:t xml:space="preserve"> is critical</w:t>
      </w:r>
      <w:r w:rsidR="00D166DA" w:rsidRPr="00FA2BAA">
        <w:rPr>
          <w:rFonts w:ascii="Times New Roman" w:hAnsi="Times New Roman" w:cs="Times New Roman"/>
          <w:sz w:val="24"/>
          <w:szCs w:val="24"/>
        </w:rPr>
        <w:t>. The employee should understand accountabilities, communication of the functional and company goals and transparency in both the results of the employee to improve performance and continuous coaching [Juneja, 2016].</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 xml:space="preserve">  Identifying the barriers to good performance and resolving those barriers through constant monitoring, coaching and development interventions. Performance management also helps in creating a basis for several administrative decisions strategic planning, succession planning, promotions and performance-based payments.</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Promoting of personal growth of employees and the advancement in the career by helping them in acquiring the desired knowledge and skills needed. This, also, enables them towards the achievement of superior standards of work performance.</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Importance of performance management systems</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 xml:space="preserve">Goal setting </w:t>
      </w:r>
    </w:p>
    <w:p w:rsidR="00D166DA" w:rsidRPr="00251C51" w:rsidRDefault="00D166DA" w:rsidP="00FA2BAA">
      <w:pPr>
        <w:spacing w:line="480" w:lineRule="auto"/>
        <w:rPr>
          <w:rFonts w:ascii="Times New Roman" w:hAnsi="Times New Roman" w:cs="Times New Roman"/>
          <w:color w:val="FF0000"/>
          <w:sz w:val="24"/>
          <w:szCs w:val="24"/>
        </w:rPr>
      </w:pPr>
      <w:r w:rsidRPr="00FA2BAA">
        <w:rPr>
          <w:rFonts w:ascii="Times New Roman" w:hAnsi="Times New Roman" w:cs="Times New Roman"/>
          <w:sz w:val="24"/>
          <w:szCs w:val="24"/>
        </w:rPr>
        <w:lastRenderedPageBreak/>
        <w:t xml:space="preserve"> </w:t>
      </w:r>
      <w:r w:rsidRPr="00251C51">
        <w:rPr>
          <w:rFonts w:ascii="Times New Roman" w:hAnsi="Times New Roman" w:cs="Times New Roman"/>
          <w:color w:val="FF0000"/>
          <w:sz w:val="24"/>
          <w:szCs w:val="24"/>
        </w:rPr>
        <w:t xml:space="preserve">There should be clear understanding and guidelines by every employee of what is expected from them in their area of expertise. They also need a clear that includes an understanding of where they fit into the company and how they contribute to the profitability and success of an </w:t>
      </w:r>
      <w:r w:rsidR="00FA2BAA" w:rsidRPr="00251C51">
        <w:rPr>
          <w:rFonts w:ascii="Times New Roman" w:hAnsi="Times New Roman" w:cs="Times New Roman"/>
          <w:color w:val="FF0000"/>
          <w:sz w:val="24"/>
          <w:szCs w:val="24"/>
        </w:rPr>
        <w:t>organization</w:t>
      </w:r>
      <w:r w:rsidRPr="00251C51">
        <w:rPr>
          <w:rFonts w:ascii="Times New Roman" w:hAnsi="Times New Roman" w:cs="Times New Roman"/>
          <w:color w:val="FF0000"/>
          <w:sz w:val="24"/>
          <w:szCs w:val="24"/>
        </w:rPr>
        <w:t xml:space="preserve">.  For this to happen, it should start with </w:t>
      </w:r>
      <w:r w:rsidR="00FA2BAA" w:rsidRPr="00251C51">
        <w:rPr>
          <w:rFonts w:ascii="Times New Roman" w:hAnsi="Times New Roman" w:cs="Times New Roman"/>
          <w:color w:val="FF0000"/>
          <w:sz w:val="24"/>
          <w:szCs w:val="24"/>
        </w:rPr>
        <w:t>organization</w:t>
      </w:r>
      <w:r w:rsidRPr="00251C51">
        <w:rPr>
          <w:rFonts w:ascii="Times New Roman" w:hAnsi="Times New Roman" w:cs="Times New Roman"/>
          <w:color w:val="FF0000"/>
          <w:sz w:val="24"/>
          <w:szCs w:val="24"/>
        </w:rPr>
        <w:t xml:space="preserve"> and goal setting, that evolves into manager, team and then finally to individual goal setting. Set business goals, direction and company priorities go hand in hand with entire workforce, therefore, ensuring that individuals can feel ownership in the business through individual objectives. With this in mind, the employee focuses majorly on the positive achievement both personally and for the organization.</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Management and coaching</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As much some goals may need changing, employees may as well not have the skills and qualification to acquire them yet. Performance appraisals are most times intended to identify gaps in employee skill sets.  But it's difficult unhelpful to identify the problems or risks without offering any form of solution to it.  Excellent employee performance and engagement is a result of continuous feedback and good assessment. Sometimes it occurs that the employees hired have more potential as compared to experience. Therefore, it very critical to provide proper training and development programs that address performance and skill gaps is necessary.</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Development planning</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 xml:space="preserve">Employees should be given continuous quality feedback their performance and specific details on how they can improve and do better if need be. Once skill gaps are identified it is easy for employees to have the clear understanding of the skills they need to develop in their specified roles if they wish to progress in their career.  An </w:t>
      </w:r>
      <w:r w:rsidR="00FA2BAA" w:rsidRPr="00251C51">
        <w:rPr>
          <w:rFonts w:ascii="Times New Roman" w:hAnsi="Times New Roman" w:cs="Times New Roman"/>
          <w:color w:val="FF0000"/>
          <w:sz w:val="24"/>
          <w:szCs w:val="24"/>
        </w:rPr>
        <w:t>organization</w:t>
      </w:r>
      <w:r w:rsidRPr="00251C51">
        <w:rPr>
          <w:rFonts w:ascii="Times New Roman" w:hAnsi="Times New Roman" w:cs="Times New Roman"/>
          <w:color w:val="FF0000"/>
          <w:sz w:val="24"/>
          <w:szCs w:val="24"/>
        </w:rPr>
        <w:t xml:space="preserve"> should also be sure that the workforce knows that the purpose of performance management is to help in their development </w:t>
      </w:r>
      <w:r w:rsidRPr="00251C51">
        <w:rPr>
          <w:rFonts w:ascii="Times New Roman" w:hAnsi="Times New Roman" w:cs="Times New Roman"/>
          <w:color w:val="FF0000"/>
          <w:sz w:val="24"/>
          <w:szCs w:val="24"/>
        </w:rPr>
        <w:lastRenderedPageBreak/>
        <w:t>and give them control power over their career progression. Companies or business set ups that plan and enhance learning based on performance reviews see major growth in better engagement and the greater amount of positions with a ready and willing successor identified.</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Rewards and recognition</w:t>
      </w:r>
    </w:p>
    <w:p w:rsidR="00D166DA" w:rsidRPr="00FA2BAA" w:rsidRDefault="00D166DA" w:rsidP="00FA2BAA">
      <w:pPr>
        <w:spacing w:line="480" w:lineRule="auto"/>
        <w:rPr>
          <w:rFonts w:ascii="Times New Roman" w:hAnsi="Times New Roman" w:cs="Times New Roman"/>
          <w:sz w:val="24"/>
          <w:szCs w:val="24"/>
        </w:rPr>
      </w:pPr>
      <w:r w:rsidRPr="00251C51">
        <w:rPr>
          <w:rFonts w:ascii="Times New Roman" w:hAnsi="Times New Roman" w:cs="Times New Roman"/>
          <w:color w:val="FF0000"/>
          <w:sz w:val="24"/>
          <w:szCs w:val="24"/>
        </w:rPr>
        <w:t xml:space="preserve"> Both rewarding and recognition in an </w:t>
      </w:r>
      <w:r w:rsidR="00FA2BAA" w:rsidRPr="00251C51">
        <w:rPr>
          <w:rFonts w:ascii="Times New Roman" w:hAnsi="Times New Roman" w:cs="Times New Roman"/>
          <w:color w:val="FF0000"/>
          <w:sz w:val="24"/>
          <w:szCs w:val="24"/>
        </w:rPr>
        <w:t>organization</w:t>
      </w:r>
      <w:r w:rsidRPr="00251C51">
        <w:rPr>
          <w:rFonts w:ascii="Times New Roman" w:hAnsi="Times New Roman" w:cs="Times New Roman"/>
          <w:color w:val="FF0000"/>
          <w:sz w:val="24"/>
          <w:szCs w:val="24"/>
        </w:rPr>
        <w:t xml:space="preserve"> can help in boosting employee performance. This can also improve the employee retention and engagement, therefore, creating ambassadors of an </w:t>
      </w:r>
      <w:r w:rsidR="00FA2BAA" w:rsidRPr="00251C51">
        <w:rPr>
          <w:rFonts w:ascii="Times New Roman" w:hAnsi="Times New Roman" w:cs="Times New Roman"/>
          <w:color w:val="FF0000"/>
          <w:sz w:val="24"/>
          <w:szCs w:val="24"/>
        </w:rPr>
        <w:t>organization</w:t>
      </w:r>
      <w:r w:rsidRPr="00251C51">
        <w:rPr>
          <w:rFonts w:ascii="Times New Roman" w:hAnsi="Times New Roman" w:cs="Times New Roman"/>
          <w:color w:val="FF0000"/>
          <w:sz w:val="24"/>
          <w:szCs w:val="24"/>
        </w:rPr>
        <w:t xml:space="preserve"> and culture and standards. This helps employees to have a total balance of both positive to negative feedback.</w:t>
      </w:r>
      <w:r w:rsidRPr="00FA2BAA">
        <w:rPr>
          <w:rFonts w:ascii="Times New Roman" w:hAnsi="Times New Roman" w:cs="Times New Roman"/>
          <w:sz w:val="24"/>
          <w:szCs w:val="24"/>
        </w:rPr>
        <w:t xml:space="preserve"> Appreciation for employees however how unexpected it can be can motivate the employee a big deal.  Therefore this satisfies our fundamental need for praise, reinforces the right </w:t>
      </w:r>
      <w:r w:rsidR="00FA2BAA" w:rsidRPr="00FA2BAA">
        <w:rPr>
          <w:rFonts w:ascii="Times New Roman" w:hAnsi="Times New Roman" w:cs="Times New Roman"/>
          <w:sz w:val="24"/>
          <w:szCs w:val="24"/>
        </w:rPr>
        <w:t>behaviors</w:t>
      </w:r>
      <w:r w:rsidRPr="00FA2BAA">
        <w:rPr>
          <w:rFonts w:ascii="Times New Roman" w:hAnsi="Times New Roman" w:cs="Times New Roman"/>
          <w:sz w:val="24"/>
          <w:szCs w:val="24"/>
        </w:rPr>
        <w:t xml:space="preserve"> and culture, and leverages social engagement. [Puckett, 2015].</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Effective performance management</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Performance Planning</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 xml:space="preserve"> Performance planning is the first component of any performance management process which forms the basis of performance appraisals. Performance planning is done by the employee and also the reviewer at the start of a performance session.  In the process of this, the employees decide on what are going to be the achievements and targets and the key performance areas which can be performed over a period and that can be within the performance budget which is finalized upon agreement between the reporting officer and the employee.</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 xml:space="preserve">Performance Appraisal </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lastRenderedPageBreak/>
        <w:t xml:space="preserve">The appraisals are majorly performed twice in a year in an </w:t>
      </w:r>
      <w:r w:rsidR="00FA2BAA" w:rsidRPr="00FA2BAA">
        <w:rPr>
          <w:rFonts w:ascii="Times New Roman" w:hAnsi="Times New Roman" w:cs="Times New Roman"/>
          <w:sz w:val="24"/>
          <w:szCs w:val="24"/>
        </w:rPr>
        <w:t>organization</w:t>
      </w:r>
      <w:r w:rsidRPr="00FA2BAA">
        <w:rPr>
          <w:rFonts w:ascii="Times New Roman" w:hAnsi="Times New Roman" w:cs="Times New Roman"/>
          <w:sz w:val="24"/>
          <w:szCs w:val="24"/>
        </w:rPr>
        <w:t xml:space="preserve"> in the form of mid reviews and annual reviews which are done at the end of the period of a financial year. In this process, the employee first offers the filled up ratings in the self -appraisal form and also describes his or her achievements over a period in quantifiable terms. After the self -appraisal, the final surveys are provided by the appraiser for the quantifiable and measurable achievements of the employee being rewarded [Juneja, n.d].The entire process of review seeks active participation of both the employee and the appraiser for </w:t>
      </w:r>
      <w:r w:rsidR="00FA2BAA" w:rsidRPr="00FA2BAA">
        <w:rPr>
          <w:rFonts w:ascii="Times New Roman" w:hAnsi="Times New Roman" w:cs="Times New Roman"/>
          <w:sz w:val="24"/>
          <w:szCs w:val="24"/>
        </w:rPr>
        <w:t>analyzing</w:t>
      </w:r>
      <w:r w:rsidRPr="00FA2BAA">
        <w:rPr>
          <w:rFonts w:ascii="Times New Roman" w:hAnsi="Times New Roman" w:cs="Times New Roman"/>
          <w:sz w:val="24"/>
          <w:szCs w:val="24"/>
        </w:rPr>
        <w:t xml:space="preserve"> the causes of risks in the performance and how it can be dealt with. </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 xml:space="preserve">Feedback on the Performance followed by personal </w:t>
      </w:r>
      <w:r w:rsidR="00FA2BAA" w:rsidRPr="00251C51">
        <w:rPr>
          <w:rFonts w:ascii="Times New Roman" w:hAnsi="Times New Roman" w:cs="Times New Roman"/>
          <w:color w:val="FF0000"/>
          <w:sz w:val="24"/>
          <w:szCs w:val="24"/>
        </w:rPr>
        <w:t>counseling</w:t>
      </w:r>
      <w:r w:rsidRPr="00251C51">
        <w:rPr>
          <w:rFonts w:ascii="Times New Roman" w:hAnsi="Times New Roman" w:cs="Times New Roman"/>
          <w:color w:val="FF0000"/>
          <w:sz w:val="24"/>
          <w:szCs w:val="24"/>
        </w:rPr>
        <w:t xml:space="preserve"> and performance facilitation</w:t>
      </w:r>
    </w:p>
    <w:p w:rsidR="00D166DA" w:rsidRPr="00FA2BAA" w:rsidRDefault="00D166DA" w:rsidP="00FA2BAA">
      <w:pPr>
        <w:spacing w:line="480" w:lineRule="auto"/>
        <w:rPr>
          <w:rFonts w:ascii="Times New Roman" w:hAnsi="Times New Roman" w:cs="Times New Roman"/>
          <w:sz w:val="24"/>
          <w:szCs w:val="24"/>
        </w:rPr>
      </w:pPr>
      <w:r w:rsidRPr="00251C51">
        <w:rPr>
          <w:rFonts w:ascii="Times New Roman" w:hAnsi="Times New Roman" w:cs="Times New Roman"/>
          <w:color w:val="FF0000"/>
          <w:sz w:val="24"/>
          <w:szCs w:val="24"/>
        </w:rPr>
        <w:t xml:space="preserve">It is the stage in which the employee acquires awareness from the appraiser about the areas of improvements and also information on whether the employee is contributing the expected levels of performance or not. Open and very transparent feedback is given back to the employee and along with it is the training plus development needs of the employee are also identified. The employer acquires all the possibilities of ensuring that the employee meets the expected outcomes for an organization through effective personal </w:t>
      </w:r>
      <w:r w:rsidR="00FA2BAA" w:rsidRPr="00251C51">
        <w:rPr>
          <w:rFonts w:ascii="Times New Roman" w:hAnsi="Times New Roman" w:cs="Times New Roman"/>
          <w:color w:val="FF0000"/>
          <w:sz w:val="24"/>
          <w:szCs w:val="24"/>
        </w:rPr>
        <w:t>counseling</w:t>
      </w:r>
      <w:r w:rsidRPr="00251C51">
        <w:rPr>
          <w:rFonts w:ascii="Times New Roman" w:hAnsi="Times New Roman" w:cs="Times New Roman"/>
          <w:color w:val="FF0000"/>
          <w:sz w:val="24"/>
          <w:szCs w:val="24"/>
        </w:rPr>
        <w:t xml:space="preserve"> and guidance, mentoring and representing t</w:t>
      </w:r>
      <w:r w:rsidR="00FA2BAA" w:rsidRPr="00251C51">
        <w:rPr>
          <w:rFonts w:ascii="Times New Roman" w:hAnsi="Times New Roman" w:cs="Times New Roman"/>
          <w:color w:val="FF0000"/>
          <w:sz w:val="24"/>
          <w:szCs w:val="24"/>
        </w:rPr>
        <w:t>he employee in training program</w:t>
      </w:r>
      <w:r w:rsidRPr="00251C51">
        <w:rPr>
          <w:rFonts w:ascii="Times New Roman" w:hAnsi="Times New Roman" w:cs="Times New Roman"/>
          <w:color w:val="FF0000"/>
          <w:sz w:val="24"/>
          <w:szCs w:val="24"/>
        </w:rPr>
        <w:t>s help</w:t>
      </w:r>
      <w:r w:rsidRPr="00FA2BAA">
        <w:rPr>
          <w:rFonts w:ascii="Times New Roman" w:hAnsi="Times New Roman" w:cs="Times New Roman"/>
          <w:sz w:val="24"/>
          <w:szCs w:val="24"/>
        </w:rPr>
        <w:t xml:space="preserve"> the employee in gaining competencies and improving in the overall performance in productivity.</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Rewarding good performance</w:t>
      </w:r>
    </w:p>
    <w:p w:rsidR="00D166DA" w:rsidRPr="00251C51" w:rsidRDefault="00D166DA" w:rsidP="00FA2BAA">
      <w:pPr>
        <w:spacing w:line="480" w:lineRule="auto"/>
        <w:rPr>
          <w:rFonts w:ascii="Times New Roman" w:hAnsi="Times New Roman" w:cs="Times New Roman"/>
          <w:color w:val="FF0000"/>
          <w:sz w:val="24"/>
          <w:szCs w:val="24"/>
        </w:rPr>
      </w:pPr>
      <w:r w:rsidRPr="00FA2BAA">
        <w:rPr>
          <w:rFonts w:ascii="Times New Roman" w:hAnsi="Times New Roman" w:cs="Times New Roman"/>
          <w:sz w:val="24"/>
          <w:szCs w:val="24"/>
        </w:rPr>
        <w:t xml:space="preserve"> </w:t>
      </w:r>
      <w:r w:rsidRPr="00251C51">
        <w:rPr>
          <w:rFonts w:ascii="Times New Roman" w:hAnsi="Times New Roman" w:cs="Times New Roman"/>
          <w:color w:val="FF0000"/>
          <w:sz w:val="24"/>
          <w:szCs w:val="24"/>
        </w:rPr>
        <w:t xml:space="preserve">When employees are rewarded for their good performance in productivity, they are mainly motivated and </w:t>
      </w:r>
      <w:r w:rsidR="00FA2BAA" w:rsidRPr="00251C51">
        <w:rPr>
          <w:rFonts w:ascii="Times New Roman" w:hAnsi="Times New Roman" w:cs="Times New Roman"/>
          <w:color w:val="FF0000"/>
          <w:sz w:val="24"/>
          <w:szCs w:val="24"/>
        </w:rPr>
        <w:t>determine</w:t>
      </w:r>
      <w:r w:rsidRPr="00251C51">
        <w:rPr>
          <w:rFonts w:ascii="Times New Roman" w:hAnsi="Times New Roman" w:cs="Times New Roman"/>
          <w:color w:val="FF0000"/>
          <w:sz w:val="24"/>
          <w:szCs w:val="24"/>
        </w:rPr>
        <w:t xml:space="preserve"> even better work ethics. During this stage, an employee is publicly recognized for good performance and is rewarded. This stage is very sensitive and vital for an employee as this may have a direct influence on the self-esteem and achievement orientation.  </w:t>
      </w:r>
      <w:r w:rsidRPr="00251C51">
        <w:rPr>
          <w:rFonts w:ascii="Times New Roman" w:hAnsi="Times New Roman" w:cs="Times New Roman"/>
          <w:color w:val="FF0000"/>
          <w:sz w:val="24"/>
          <w:szCs w:val="24"/>
        </w:rPr>
        <w:lastRenderedPageBreak/>
        <w:t>This duly motivates employees leading to better future productivity. Any contributions duly recognized by an organization helps an employee in coping up with the failures successfully and satisfies the need for affection.</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Performance Improvement Plans</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 xml:space="preserve">In this stage, the fresh </w:t>
      </w:r>
      <w:r w:rsidR="00FA2BAA" w:rsidRPr="00251C51">
        <w:rPr>
          <w:rFonts w:ascii="Times New Roman" w:hAnsi="Times New Roman" w:cs="Times New Roman"/>
          <w:color w:val="FF0000"/>
          <w:sz w:val="24"/>
          <w:szCs w:val="24"/>
        </w:rPr>
        <w:t>sets of goals are</w:t>
      </w:r>
      <w:r w:rsidRPr="00251C51">
        <w:rPr>
          <w:rFonts w:ascii="Times New Roman" w:hAnsi="Times New Roman" w:cs="Times New Roman"/>
          <w:color w:val="FF0000"/>
          <w:sz w:val="24"/>
          <w:szCs w:val="24"/>
        </w:rPr>
        <w:t xml:space="preserve"> outlined for an employee, and the new deadline is provided for accomplishing those objectives. The employee is informed about the areas in which the employee is expected to improve, and a stipulated deadline is also given within which the employee must show this improvement. This plan is developed by the employee and the appraiser and is mutually approved.</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Potential Appraisal</w:t>
      </w:r>
    </w:p>
    <w:p w:rsidR="00D166DA" w:rsidRPr="00251C51" w:rsidRDefault="00D166DA" w:rsidP="00FA2BAA">
      <w:pPr>
        <w:spacing w:line="480" w:lineRule="auto"/>
        <w:rPr>
          <w:rFonts w:ascii="Times New Roman" w:hAnsi="Times New Roman" w:cs="Times New Roman"/>
          <w:color w:val="FF0000"/>
          <w:sz w:val="24"/>
          <w:szCs w:val="24"/>
        </w:rPr>
      </w:pPr>
      <w:r w:rsidRPr="00251C51">
        <w:rPr>
          <w:rFonts w:ascii="Times New Roman" w:hAnsi="Times New Roman" w:cs="Times New Roman"/>
          <w:color w:val="FF0000"/>
          <w:sz w:val="24"/>
          <w:szCs w:val="24"/>
        </w:rPr>
        <w:t>Potential appraisal forms a basis for both lateral and vertical movement of employees. By implementing competency mapping and various assessment techniques, potential appraisal takes place. This, therefore, provides crucial inputs for succession planning and job rotation.</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Performance management and choosing a measurement approach</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 xml:space="preserve">This is to understand the evaluative and multidimensional nature of performance and identifying the various factors that determine performance which include declarative knowledge procedural knowledge and motivation. Therefore this is to gather information about performance problem and to understand that are the main determinants to be addressed to solve a problem [Aguinis]. </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 xml:space="preserve">There is a combination of 3 factors that can make some employee perform better and higher than others; these factors are declarative knowledge, procedural knowledge and motivation.  Declarative knowledge is information about facts and information regarding a given task's </w:t>
      </w:r>
      <w:r w:rsidRPr="00FA2BAA">
        <w:rPr>
          <w:rFonts w:ascii="Times New Roman" w:hAnsi="Times New Roman" w:cs="Times New Roman"/>
          <w:sz w:val="24"/>
          <w:szCs w:val="24"/>
        </w:rPr>
        <w:lastRenderedPageBreak/>
        <w:t xml:space="preserve">requirements, labels, principles, and goals.  This entails. Procedural knowledge, this is a combination of knowing what to do and how to do it to get results. And last but not least is motivation which majorly involves the choice of </w:t>
      </w:r>
      <w:r w:rsidR="00FA2BAA" w:rsidRPr="00FA2BAA">
        <w:rPr>
          <w:rFonts w:ascii="Times New Roman" w:hAnsi="Times New Roman" w:cs="Times New Roman"/>
          <w:sz w:val="24"/>
          <w:szCs w:val="24"/>
        </w:rPr>
        <w:t>behaviors</w:t>
      </w:r>
      <w:r w:rsidRPr="00FA2BAA">
        <w:rPr>
          <w:rFonts w:ascii="Times New Roman" w:hAnsi="Times New Roman" w:cs="Times New Roman"/>
          <w:sz w:val="24"/>
          <w:szCs w:val="24"/>
        </w:rPr>
        <w:t xml:space="preserve"> [Aguinis, 2014]</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 xml:space="preserve">In approaches to measuring performance shows that employees work in an </w:t>
      </w:r>
      <w:r w:rsidR="00FA2BAA" w:rsidRPr="00FA2BAA">
        <w:rPr>
          <w:rFonts w:ascii="Times New Roman" w:hAnsi="Times New Roman" w:cs="Times New Roman"/>
          <w:sz w:val="24"/>
          <w:szCs w:val="24"/>
        </w:rPr>
        <w:t>organizational</w:t>
      </w:r>
      <w:r w:rsidRPr="00FA2BAA">
        <w:rPr>
          <w:rFonts w:ascii="Times New Roman" w:hAnsi="Times New Roman" w:cs="Times New Roman"/>
          <w:sz w:val="24"/>
          <w:szCs w:val="24"/>
        </w:rPr>
        <w:t xml:space="preserve"> context, engaging in certain </w:t>
      </w:r>
      <w:r w:rsidR="00FA2BAA" w:rsidRPr="00FA2BAA">
        <w:rPr>
          <w:rFonts w:ascii="Times New Roman" w:hAnsi="Times New Roman" w:cs="Times New Roman"/>
          <w:sz w:val="24"/>
          <w:szCs w:val="24"/>
        </w:rPr>
        <w:t>behaviors</w:t>
      </w:r>
      <w:r w:rsidRPr="00FA2BAA">
        <w:rPr>
          <w:rFonts w:ascii="Times New Roman" w:hAnsi="Times New Roman" w:cs="Times New Roman"/>
          <w:sz w:val="24"/>
          <w:szCs w:val="24"/>
        </w:rPr>
        <w:t xml:space="preserve"> that produce certain results. The employee may behave differently and therefore produce different results if they are placed in different situations. Three approaches are used to measure performance which is </w:t>
      </w:r>
      <w:r w:rsidR="00FA2BAA" w:rsidRPr="00FA2BAA">
        <w:rPr>
          <w:rFonts w:ascii="Times New Roman" w:hAnsi="Times New Roman" w:cs="Times New Roman"/>
          <w:sz w:val="24"/>
          <w:szCs w:val="24"/>
        </w:rPr>
        <w:t>behavior</w:t>
      </w:r>
      <w:r w:rsidRPr="00FA2BAA">
        <w:rPr>
          <w:rFonts w:ascii="Times New Roman" w:hAnsi="Times New Roman" w:cs="Times New Roman"/>
          <w:sz w:val="24"/>
          <w:szCs w:val="24"/>
        </w:rPr>
        <w:t>, results and traits.</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 xml:space="preserve">This mostly looks into what employees do on the job and does not consider their traits or outcome from their </w:t>
      </w:r>
      <w:r w:rsidR="00FA2BAA" w:rsidRPr="00FA2BAA">
        <w:rPr>
          <w:rFonts w:ascii="Times New Roman" w:hAnsi="Times New Roman" w:cs="Times New Roman"/>
          <w:sz w:val="24"/>
          <w:szCs w:val="24"/>
        </w:rPr>
        <w:t>behaviors</w:t>
      </w:r>
      <w:r w:rsidRPr="00FA2BAA">
        <w:rPr>
          <w:rFonts w:ascii="Times New Roman" w:hAnsi="Times New Roman" w:cs="Times New Roman"/>
          <w:sz w:val="24"/>
          <w:szCs w:val="24"/>
        </w:rPr>
        <w:t xml:space="preserve"> [Aguinis, 2013].  It's more of process-oriented that emphasizes what is done on the job.</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Implementation factors of performance management</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Attention has been directed to performance management tools and processes.</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However, experienced practitioners uniformly agree that having effective tools and processes is necessary for having an effective performance system. This is because what matters in any performance management system is how effectively it is used and how seriously managers and employees take it. This is why both the most challenging and the most important part of developing an effective performance management system is successful implementation [Pulakos, 2004].</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Communication</w:t>
      </w:r>
    </w:p>
    <w:p w:rsidR="00D166DA" w:rsidRPr="00FA2BAA" w:rsidRDefault="00D166DA" w:rsidP="00FA2BAA">
      <w:pPr>
        <w:spacing w:line="480" w:lineRule="auto"/>
        <w:rPr>
          <w:rFonts w:ascii="Times New Roman" w:hAnsi="Times New Roman" w:cs="Times New Roman"/>
          <w:sz w:val="24"/>
          <w:szCs w:val="24"/>
        </w:rPr>
      </w:pPr>
      <w:r w:rsidRPr="00251C51">
        <w:rPr>
          <w:rFonts w:ascii="Times New Roman" w:hAnsi="Times New Roman" w:cs="Times New Roman"/>
          <w:color w:val="FF0000"/>
          <w:sz w:val="24"/>
          <w:szCs w:val="24"/>
        </w:rPr>
        <w:t>This should always begin at the launch of the process. Team members should inform their organization that revisions to the performance management system are planned, and gather input</w:t>
      </w:r>
      <w:r w:rsidRPr="00FA2BAA">
        <w:rPr>
          <w:rFonts w:ascii="Times New Roman" w:hAnsi="Times New Roman" w:cs="Times New Roman"/>
          <w:sz w:val="24"/>
          <w:szCs w:val="24"/>
        </w:rPr>
        <w:t xml:space="preserve"> </w:t>
      </w:r>
      <w:r w:rsidRPr="00251C51">
        <w:rPr>
          <w:rFonts w:ascii="Times New Roman" w:hAnsi="Times New Roman" w:cs="Times New Roman"/>
          <w:color w:val="FF0000"/>
          <w:sz w:val="24"/>
          <w:szCs w:val="24"/>
        </w:rPr>
        <w:lastRenderedPageBreak/>
        <w:t>and feedback on desired system features. If the implementation of a new system involves major changes that are potentially threatening to employees, a change-management strategy will be required.  The communications and change management process must clearly and simply explain to employees the advantages and ratios for the new system. Organizational members should also be provided with good opportunities to comment on the new system, and their comments should be responded to, if not addressed. Some organizations have been known to undertake full-blown advertising campaigns, with slogans, marketing materials and massive communication campaigns to give in the word for new performance management system to employees. While looking into a good change management strategy to support performance management is beyond what can reasonably be covered in this paper, it is important to understand that extensive change-management work may be required to implement performance management successfully.</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Appeal process</w:t>
      </w:r>
    </w:p>
    <w:p w:rsidR="00D166DA" w:rsidRPr="00FA2BAA" w:rsidRDefault="00D166DA" w:rsidP="00FA2BAA">
      <w:pPr>
        <w:spacing w:line="480" w:lineRule="auto"/>
        <w:rPr>
          <w:rFonts w:ascii="Times New Roman" w:hAnsi="Times New Roman" w:cs="Times New Roman"/>
          <w:sz w:val="24"/>
          <w:szCs w:val="24"/>
        </w:rPr>
      </w:pPr>
      <w:r w:rsidRPr="00FA2BAA">
        <w:rPr>
          <w:rFonts w:ascii="Times New Roman" w:hAnsi="Times New Roman" w:cs="Times New Roman"/>
          <w:sz w:val="24"/>
          <w:szCs w:val="24"/>
        </w:rPr>
        <w:t xml:space="preserve"> This occurs if there's a disagreement from the employee in regards to the results of their performance evaluation as conducted by their </w:t>
      </w:r>
      <w:r w:rsidR="00FA2BAA" w:rsidRPr="00FA2BAA">
        <w:rPr>
          <w:rFonts w:ascii="Times New Roman" w:hAnsi="Times New Roman" w:cs="Times New Roman"/>
          <w:sz w:val="24"/>
          <w:szCs w:val="24"/>
        </w:rPr>
        <w:t>Supervisor;</w:t>
      </w:r>
      <w:r w:rsidRPr="00FA2BAA">
        <w:rPr>
          <w:rFonts w:ascii="Times New Roman" w:hAnsi="Times New Roman" w:cs="Times New Roman"/>
          <w:sz w:val="24"/>
          <w:szCs w:val="24"/>
        </w:rPr>
        <w:t xml:space="preserve"> the Employee may appeal in writing to the Office of HR.A request for appeal must be handed in within ten work days of the date of the employee's signature on the Performance Evaluation. The deadline for all written appeals is the last workday in June.  And therefore late applications shall not be subject to appeal except under extraordinary circumstances. [University of Lethbridge, 2018].Submission of disagreement must include the use of the Performance Evaluation Appeal Form.</w:t>
      </w:r>
      <w:r w:rsidRPr="00251C51">
        <w:rPr>
          <w:rFonts w:ascii="Times New Roman" w:hAnsi="Times New Roman" w:cs="Times New Roman"/>
          <w:color w:val="FF0000"/>
          <w:sz w:val="24"/>
          <w:szCs w:val="24"/>
        </w:rPr>
        <w:t xml:space="preserve"> Level 1 process is the following of receipt of an appeal, a member of the Human Resources Department will be required to conduct a confidential investigation by gathering information in discussion with the Employee, the Supervisor, and where necessary other informed parties are needed. And afterwards, recommendation for resolution will be put forward by HR to the Supervisor and Employee. In </w:t>
      </w:r>
      <w:r w:rsidRPr="00251C51">
        <w:rPr>
          <w:rFonts w:ascii="Times New Roman" w:hAnsi="Times New Roman" w:cs="Times New Roman"/>
          <w:color w:val="FF0000"/>
          <w:sz w:val="24"/>
          <w:szCs w:val="24"/>
        </w:rPr>
        <w:lastRenderedPageBreak/>
        <w:t>Level 2 the appeal will be brought before a Performance Evaluation Committee whose membership shall consist of three representatives, three representatives of the Board and a Facilitator from Human Resources. In this case, the committee created will consider the information collected by Human Resources from the starting point of the process, also with any other important prove which may be provided by the Supervisor and employee, and may seek out other sources that the committee feels to be of relevance to the appeal. The committee will have a period of time the date the committee was convened to review the evidence and then formally issue a ruling. In Level 3of the appeal process, In the event that an agreement is not achieved in Level 2 the matter will continue. After both parties come to an agreement and signed by all parties involved, at any point in the appeal process, the revised Performance Evaluation will be final and not subject to further appeal. Necessary documentation will be forwarded to the Human Resources department and will remain confidential. Therefore employee may at any time withdraw the appeal request by writing to the HR and administration who will inform the members of the committee.</w:t>
      </w:r>
    </w:p>
    <w:p w:rsidR="00D166DA" w:rsidRPr="003B44ED" w:rsidRDefault="00D166DA" w:rsidP="00FA2BAA">
      <w:pPr>
        <w:spacing w:line="480" w:lineRule="auto"/>
        <w:rPr>
          <w:rFonts w:ascii="Times New Roman" w:hAnsi="Times New Roman" w:cs="Times New Roman"/>
          <w:b/>
          <w:sz w:val="24"/>
          <w:szCs w:val="24"/>
        </w:rPr>
      </w:pPr>
      <w:r w:rsidRPr="003B44ED">
        <w:rPr>
          <w:rFonts w:ascii="Times New Roman" w:hAnsi="Times New Roman" w:cs="Times New Roman"/>
          <w:b/>
          <w:sz w:val="24"/>
          <w:szCs w:val="24"/>
        </w:rPr>
        <w:t xml:space="preserve">Conclusion </w:t>
      </w:r>
    </w:p>
    <w:p w:rsidR="00D166DA" w:rsidRPr="00FA2BAA" w:rsidRDefault="00D166DA" w:rsidP="00FA2BAA">
      <w:pPr>
        <w:spacing w:line="480" w:lineRule="auto"/>
        <w:rPr>
          <w:rFonts w:ascii="Times New Roman" w:hAnsi="Times New Roman" w:cs="Times New Roman"/>
          <w:sz w:val="24"/>
          <w:szCs w:val="24"/>
        </w:rPr>
      </w:pPr>
      <w:r w:rsidRPr="00251C51">
        <w:rPr>
          <w:rFonts w:ascii="Times New Roman" w:hAnsi="Times New Roman" w:cs="Times New Roman"/>
          <w:color w:val="FF0000"/>
          <w:sz w:val="24"/>
          <w:szCs w:val="24"/>
        </w:rPr>
        <w:t>Many factors will impact the effectiveness of an organization's performance management</w:t>
      </w:r>
      <w:r w:rsidRPr="00FA2BAA">
        <w:rPr>
          <w:rFonts w:ascii="Times New Roman" w:hAnsi="Times New Roman" w:cs="Times New Roman"/>
          <w:sz w:val="24"/>
          <w:szCs w:val="24"/>
        </w:rPr>
        <w:t xml:space="preserve"> </w:t>
      </w:r>
      <w:r w:rsidRPr="00251C51">
        <w:rPr>
          <w:rFonts w:ascii="Times New Roman" w:hAnsi="Times New Roman" w:cs="Times New Roman"/>
          <w:color w:val="FF0000"/>
          <w:sz w:val="24"/>
          <w:szCs w:val="24"/>
        </w:rPr>
        <w:t xml:space="preserve">system. The performance management system needs to be aligned with and support the organization's direction and critical success factors. A well-developed, efficiently administered tools and processes are needed to make the system friendly to the organization and well received by organizational members.  And most important, is that both managers and employees must use the system in a manner that brings visible, value-added benefits in the areas of performance planning, performance development, feedback and achieving results. </w:t>
      </w:r>
      <w:r w:rsidR="00FA2BAA" w:rsidRPr="00251C51">
        <w:rPr>
          <w:rFonts w:ascii="Times New Roman" w:hAnsi="Times New Roman" w:cs="Times New Roman"/>
          <w:color w:val="FF0000"/>
          <w:sz w:val="24"/>
          <w:szCs w:val="24"/>
        </w:rPr>
        <w:t>In this context b</w:t>
      </w:r>
      <w:r w:rsidRPr="00251C51">
        <w:rPr>
          <w:rFonts w:ascii="Times New Roman" w:hAnsi="Times New Roman" w:cs="Times New Roman"/>
          <w:color w:val="FF0000"/>
          <w:sz w:val="24"/>
          <w:szCs w:val="24"/>
        </w:rPr>
        <w:t xml:space="preserve">y taking the time to consider the preparation, implementation, and follow-up phases of performance </w:t>
      </w:r>
      <w:r w:rsidRPr="00251C51">
        <w:rPr>
          <w:rFonts w:ascii="Times New Roman" w:hAnsi="Times New Roman" w:cs="Times New Roman"/>
          <w:color w:val="FF0000"/>
          <w:sz w:val="24"/>
          <w:szCs w:val="24"/>
        </w:rPr>
        <w:lastRenderedPageBreak/>
        <w:t>management system that can increase the effectiveness and acceptance of the program.  Once the process is communicated and understood by the organization, there will be less stress associated with appraisals. Employees will see the relationships between their performance and organizational success. High-performers will be reinforced for their efforts and low-performers will know how they can reap the same benefits</w:t>
      </w:r>
      <w:r w:rsidRPr="00FA2BAA">
        <w:rPr>
          <w:rFonts w:ascii="Times New Roman" w:hAnsi="Times New Roman" w:cs="Times New Roman"/>
          <w:sz w:val="24"/>
          <w:szCs w:val="24"/>
        </w:rPr>
        <w:t xml:space="preserve">.  Performance Management will then reward </w:t>
      </w:r>
      <w:r w:rsidR="00FA2BAA" w:rsidRPr="00FA2BAA">
        <w:rPr>
          <w:rFonts w:ascii="Times New Roman" w:hAnsi="Times New Roman" w:cs="Times New Roman"/>
          <w:sz w:val="24"/>
          <w:szCs w:val="24"/>
        </w:rPr>
        <w:t>behaviors</w:t>
      </w:r>
      <w:r w:rsidRPr="00FA2BAA">
        <w:rPr>
          <w:rFonts w:ascii="Times New Roman" w:hAnsi="Times New Roman" w:cs="Times New Roman"/>
          <w:sz w:val="24"/>
          <w:szCs w:val="24"/>
        </w:rPr>
        <w:t xml:space="preserve"> that enable the business to thrive.</w:t>
      </w: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D166DA" w:rsidRPr="00FA2BAA" w:rsidRDefault="00D166DA" w:rsidP="00FA2BAA">
      <w:pPr>
        <w:spacing w:line="480" w:lineRule="auto"/>
        <w:rPr>
          <w:rFonts w:ascii="Times New Roman" w:hAnsi="Times New Roman" w:cs="Times New Roman"/>
          <w:sz w:val="24"/>
          <w:szCs w:val="24"/>
        </w:rPr>
      </w:pPr>
    </w:p>
    <w:p w:rsidR="003B44ED" w:rsidRDefault="003B44ED" w:rsidP="00FA2BAA">
      <w:pPr>
        <w:spacing w:line="480" w:lineRule="auto"/>
        <w:jc w:val="center"/>
        <w:rPr>
          <w:rFonts w:ascii="Times New Roman" w:hAnsi="Times New Roman" w:cs="Times New Roman"/>
          <w:sz w:val="24"/>
          <w:szCs w:val="24"/>
        </w:rPr>
      </w:pPr>
    </w:p>
    <w:p w:rsidR="00D166DA" w:rsidRPr="00FA2BAA" w:rsidRDefault="00D166DA" w:rsidP="00FA2BAA">
      <w:pPr>
        <w:spacing w:line="480" w:lineRule="auto"/>
        <w:jc w:val="center"/>
        <w:rPr>
          <w:rFonts w:ascii="Times New Roman" w:hAnsi="Times New Roman" w:cs="Times New Roman"/>
          <w:sz w:val="24"/>
          <w:szCs w:val="24"/>
        </w:rPr>
      </w:pPr>
      <w:r w:rsidRPr="00FA2BAA">
        <w:rPr>
          <w:rFonts w:ascii="Times New Roman" w:hAnsi="Times New Roman" w:cs="Times New Roman"/>
          <w:sz w:val="24"/>
          <w:szCs w:val="24"/>
        </w:rPr>
        <w:lastRenderedPageBreak/>
        <w:t>References</w:t>
      </w:r>
    </w:p>
    <w:p w:rsidR="00FA2BAA" w:rsidRPr="00FA2BAA" w:rsidRDefault="00FA2BAA" w:rsidP="00FA2BAA">
      <w:pPr>
        <w:spacing w:line="360" w:lineRule="auto"/>
        <w:ind w:left="720" w:hanging="720"/>
        <w:rPr>
          <w:rFonts w:ascii="Times New Roman" w:hAnsi="Times New Roman" w:cs="Times New Roman"/>
          <w:sz w:val="24"/>
          <w:szCs w:val="24"/>
        </w:rPr>
      </w:pPr>
      <w:r w:rsidRPr="00FA2BAA">
        <w:rPr>
          <w:rFonts w:ascii="Times New Roman" w:hAnsi="Times New Roman" w:cs="Times New Roman"/>
          <w:sz w:val="24"/>
          <w:szCs w:val="24"/>
        </w:rPr>
        <w:t>Aguinis, H. [2013]. Performance management 3rd ed.ISBN-13: 978-0-13-255638-</w:t>
      </w:r>
    </w:p>
    <w:p w:rsidR="00FA2BAA" w:rsidRPr="00251C51" w:rsidRDefault="00FA2BAA" w:rsidP="00FA2BAA">
      <w:pPr>
        <w:spacing w:line="360" w:lineRule="auto"/>
        <w:ind w:left="720" w:hanging="720"/>
        <w:rPr>
          <w:rFonts w:ascii="Times New Roman" w:hAnsi="Times New Roman" w:cs="Times New Roman"/>
          <w:color w:val="FF0000"/>
          <w:sz w:val="24"/>
          <w:szCs w:val="24"/>
        </w:rPr>
      </w:pPr>
      <w:r w:rsidRPr="00251C51">
        <w:rPr>
          <w:rFonts w:ascii="Times New Roman" w:hAnsi="Times New Roman" w:cs="Times New Roman"/>
          <w:color w:val="FF0000"/>
          <w:sz w:val="24"/>
          <w:szCs w:val="24"/>
        </w:rPr>
        <w:t>Haynes, K. [n.d]. Effectiveness of performance management. Retrieved</w:t>
      </w:r>
    </w:p>
    <w:p w:rsidR="00FA2BAA" w:rsidRPr="00251C51" w:rsidRDefault="00FA2BAA" w:rsidP="00FA2BAA">
      <w:pPr>
        <w:spacing w:line="360" w:lineRule="auto"/>
        <w:ind w:left="720" w:hanging="720"/>
        <w:rPr>
          <w:rFonts w:ascii="Times New Roman" w:hAnsi="Times New Roman" w:cs="Times New Roman"/>
          <w:color w:val="FF0000"/>
          <w:sz w:val="24"/>
          <w:szCs w:val="24"/>
        </w:rPr>
      </w:pPr>
      <w:r w:rsidRPr="00251C51">
        <w:rPr>
          <w:rFonts w:ascii="Times New Roman" w:hAnsi="Times New Roman" w:cs="Times New Roman"/>
          <w:color w:val="FF0000"/>
          <w:sz w:val="24"/>
          <w:szCs w:val="24"/>
        </w:rPr>
        <w:t>https://www.hr.com/.../effective-performance-management-process-five-appr</w:t>
      </w:r>
    </w:p>
    <w:p w:rsidR="00FA2BAA" w:rsidRPr="00251C51" w:rsidRDefault="00FA2BAA" w:rsidP="00FA2BAA">
      <w:pPr>
        <w:spacing w:line="360" w:lineRule="auto"/>
        <w:ind w:left="720" w:hanging="720"/>
        <w:rPr>
          <w:rFonts w:ascii="Times New Roman" w:hAnsi="Times New Roman" w:cs="Times New Roman"/>
          <w:color w:val="FF0000"/>
          <w:sz w:val="24"/>
          <w:szCs w:val="24"/>
        </w:rPr>
      </w:pPr>
      <w:r w:rsidRPr="00251C51">
        <w:rPr>
          <w:rFonts w:ascii="Times New Roman" w:hAnsi="Times New Roman" w:cs="Times New Roman"/>
          <w:color w:val="FF0000"/>
          <w:sz w:val="24"/>
          <w:szCs w:val="24"/>
        </w:rPr>
        <w:t>https://www.managementstudyguide.com/needforperformancemanagehtml</w:t>
      </w:r>
    </w:p>
    <w:p w:rsidR="00FA2BAA" w:rsidRPr="00251C51" w:rsidRDefault="00FA2BAA" w:rsidP="00FA2BAA">
      <w:pPr>
        <w:spacing w:line="360" w:lineRule="auto"/>
        <w:ind w:left="720" w:hanging="720"/>
        <w:rPr>
          <w:rFonts w:ascii="Times New Roman" w:hAnsi="Times New Roman" w:cs="Times New Roman"/>
          <w:color w:val="FF0000"/>
          <w:sz w:val="24"/>
          <w:szCs w:val="24"/>
        </w:rPr>
      </w:pPr>
      <w:r w:rsidRPr="00251C51">
        <w:rPr>
          <w:rFonts w:ascii="Times New Roman" w:hAnsi="Times New Roman" w:cs="Times New Roman"/>
          <w:color w:val="FF0000"/>
          <w:sz w:val="24"/>
          <w:szCs w:val="24"/>
        </w:rPr>
        <w:t>https://www.shrm.org/hr-today/trends-and...and.../Performance-Management</w:t>
      </w:r>
    </w:p>
    <w:p w:rsidR="00FA2BAA" w:rsidRPr="00251C51" w:rsidRDefault="00FA2BAA" w:rsidP="00FA2BAA">
      <w:pPr>
        <w:spacing w:line="360" w:lineRule="auto"/>
        <w:ind w:left="720" w:hanging="720"/>
        <w:rPr>
          <w:rFonts w:ascii="Times New Roman" w:hAnsi="Times New Roman" w:cs="Times New Roman"/>
          <w:color w:val="FF0000"/>
          <w:sz w:val="24"/>
          <w:szCs w:val="24"/>
        </w:rPr>
      </w:pPr>
      <w:r w:rsidRPr="00251C51">
        <w:rPr>
          <w:rFonts w:ascii="Times New Roman" w:hAnsi="Times New Roman" w:cs="Times New Roman"/>
          <w:color w:val="FF0000"/>
          <w:sz w:val="24"/>
          <w:szCs w:val="24"/>
        </w:rPr>
        <w:t xml:space="preserve">              https://www.uleth.ca/hr/performance-management-appeals-process-appeals-form</w:t>
      </w:r>
    </w:p>
    <w:p w:rsidR="00FA2BAA" w:rsidRPr="00FA2BAA" w:rsidRDefault="00FA2BAA" w:rsidP="00FA2BAA">
      <w:pPr>
        <w:spacing w:line="360" w:lineRule="auto"/>
        <w:ind w:left="720" w:hanging="720"/>
        <w:rPr>
          <w:rFonts w:ascii="Times New Roman" w:hAnsi="Times New Roman" w:cs="Times New Roman"/>
          <w:sz w:val="24"/>
          <w:szCs w:val="24"/>
        </w:rPr>
      </w:pPr>
      <w:r w:rsidRPr="00FA2BAA">
        <w:rPr>
          <w:rFonts w:ascii="Times New Roman" w:hAnsi="Times New Roman" w:cs="Times New Roman"/>
          <w:sz w:val="24"/>
          <w:szCs w:val="24"/>
        </w:rPr>
        <w:t>ISBN-10: 0-13-255638-3</w:t>
      </w:r>
    </w:p>
    <w:p w:rsidR="00FA2BAA" w:rsidRPr="00FA2BAA" w:rsidRDefault="00FA2BAA" w:rsidP="00FA2BAA">
      <w:pPr>
        <w:spacing w:line="360" w:lineRule="auto"/>
        <w:ind w:left="720" w:hanging="720"/>
        <w:rPr>
          <w:rFonts w:ascii="Times New Roman" w:hAnsi="Times New Roman" w:cs="Times New Roman"/>
          <w:sz w:val="24"/>
          <w:szCs w:val="24"/>
        </w:rPr>
      </w:pPr>
      <w:r w:rsidRPr="00FA2BAA">
        <w:rPr>
          <w:rFonts w:ascii="Times New Roman" w:hAnsi="Times New Roman" w:cs="Times New Roman"/>
          <w:sz w:val="24"/>
          <w:szCs w:val="24"/>
        </w:rPr>
        <w:t>Juneja, P. [n.d]. Performance management. Retrieved from</w:t>
      </w:r>
    </w:p>
    <w:p w:rsidR="00FA2BAA" w:rsidRPr="00FA2BAA" w:rsidRDefault="00FA2BAA" w:rsidP="00FA2BAA">
      <w:pPr>
        <w:spacing w:line="360" w:lineRule="auto"/>
        <w:ind w:left="720" w:hanging="720"/>
        <w:rPr>
          <w:rFonts w:ascii="Times New Roman" w:hAnsi="Times New Roman" w:cs="Times New Roman"/>
          <w:sz w:val="24"/>
          <w:szCs w:val="24"/>
        </w:rPr>
      </w:pPr>
      <w:r w:rsidRPr="00FA2BAA">
        <w:rPr>
          <w:rFonts w:ascii="Times New Roman" w:hAnsi="Times New Roman" w:cs="Times New Roman"/>
          <w:sz w:val="24"/>
          <w:szCs w:val="24"/>
        </w:rPr>
        <w:t>Puckett, J. [2015, April 20]. Importance of performance management. Retrieved from https://technologyadvice.com/blog/human-resources/importance-of-performance-management/</w:t>
      </w:r>
    </w:p>
    <w:p w:rsidR="00FA2BAA" w:rsidRPr="00FA2BAA" w:rsidRDefault="00FA2BAA" w:rsidP="00FA2BAA">
      <w:pPr>
        <w:spacing w:line="360" w:lineRule="auto"/>
        <w:ind w:left="720" w:hanging="720"/>
        <w:rPr>
          <w:rFonts w:ascii="Times New Roman" w:hAnsi="Times New Roman" w:cs="Times New Roman"/>
          <w:sz w:val="24"/>
          <w:szCs w:val="24"/>
        </w:rPr>
      </w:pPr>
      <w:r w:rsidRPr="00FA2BAA">
        <w:rPr>
          <w:rFonts w:ascii="Times New Roman" w:hAnsi="Times New Roman" w:cs="Times New Roman"/>
          <w:sz w:val="24"/>
          <w:szCs w:val="24"/>
        </w:rPr>
        <w:t xml:space="preserve">Pulakos, E.[2004]. Performance management. Retrieved from </w:t>
      </w:r>
    </w:p>
    <w:p w:rsidR="00FA2BAA" w:rsidRPr="00FA2BAA" w:rsidRDefault="00FA2BAA" w:rsidP="00FA2BAA">
      <w:pPr>
        <w:spacing w:line="360" w:lineRule="auto"/>
        <w:ind w:left="720" w:hanging="720"/>
        <w:rPr>
          <w:rFonts w:ascii="Times New Roman" w:hAnsi="Times New Roman" w:cs="Times New Roman"/>
          <w:sz w:val="24"/>
          <w:szCs w:val="24"/>
        </w:rPr>
      </w:pPr>
      <w:r w:rsidRPr="00FA2BAA">
        <w:rPr>
          <w:rFonts w:ascii="Times New Roman" w:hAnsi="Times New Roman" w:cs="Times New Roman"/>
          <w:sz w:val="24"/>
          <w:szCs w:val="24"/>
        </w:rPr>
        <w:t>University of Lethbridge. [2018]. Performance management appeal process. Retrieved from</w:t>
      </w:r>
    </w:p>
    <w:sectPr w:rsidR="00FA2BAA" w:rsidRPr="00FA2BAA" w:rsidSect="00CB5A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000" w:rsidRDefault="008A6000" w:rsidP="00B2533F">
      <w:pPr>
        <w:spacing w:after="0" w:line="240" w:lineRule="auto"/>
      </w:pPr>
      <w:r>
        <w:separator/>
      </w:r>
    </w:p>
  </w:endnote>
  <w:endnote w:type="continuationSeparator" w:id="0">
    <w:p w:rsidR="008A6000" w:rsidRDefault="008A6000" w:rsidP="00B25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000" w:rsidRDefault="008A6000" w:rsidP="00B2533F">
      <w:pPr>
        <w:spacing w:after="0" w:line="240" w:lineRule="auto"/>
      </w:pPr>
      <w:r>
        <w:separator/>
      </w:r>
    </w:p>
  </w:footnote>
  <w:footnote w:type="continuationSeparator" w:id="0">
    <w:p w:rsidR="008A6000" w:rsidRDefault="008A6000" w:rsidP="00B25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9703411"/>
      <w:docPartObj>
        <w:docPartGallery w:val="Page Numbers (Top of Page)"/>
        <w:docPartUnique/>
      </w:docPartObj>
    </w:sdtPr>
    <w:sdtEndPr>
      <w:rPr>
        <w:noProof/>
      </w:rPr>
    </w:sdtEndPr>
    <w:sdtContent>
      <w:p w:rsidR="00B2533F" w:rsidRDefault="00B2533F">
        <w:pPr>
          <w:pStyle w:val="Header"/>
        </w:pPr>
        <w:r>
          <w:rPr>
            <w:rFonts w:ascii="Times New Roman" w:hAnsi="Times New Roman" w:cs="Times New Roman"/>
            <w:sz w:val="24"/>
            <w:szCs w:val="24"/>
          </w:rPr>
          <w:t>PERFORMANCE MANAGEMENT SYSTEMS</w:t>
        </w:r>
        <w:r>
          <w:rPr>
            <w:rFonts w:ascii="Times New Roman" w:hAnsi="Times New Roman" w:cs="Times New Roman"/>
            <w:sz w:val="24"/>
            <w:szCs w:val="24"/>
          </w:rPr>
          <w:tab/>
        </w:r>
        <w:r w:rsidR="00CB5AF9">
          <w:fldChar w:fldCharType="begin"/>
        </w:r>
        <w:r>
          <w:instrText xml:space="preserve"> PAGE   \* MERGEFORMAT </w:instrText>
        </w:r>
        <w:r w:rsidR="00CB5AF9">
          <w:fldChar w:fldCharType="separate"/>
        </w:r>
        <w:r w:rsidR="00251C51">
          <w:rPr>
            <w:noProof/>
          </w:rPr>
          <w:t>3</w:t>
        </w:r>
        <w:r w:rsidR="00CB5AF9">
          <w:rPr>
            <w:noProof/>
          </w:rPr>
          <w:fldChar w:fldCharType="end"/>
        </w:r>
      </w:p>
    </w:sdtContent>
  </w:sdt>
  <w:p w:rsidR="00B2533F" w:rsidRDefault="00B253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44B8B"/>
    <w:multiLevelType w:val="multilevel"/>
    <w:tmpl w:val="CDF6E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3B3762"/>
    <w:multiLevelType w:val="multilevel"/>
    <w:tmpl w:val="ECA2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A2623D"/>
    <w:multiLevelType w:val="multilevel"/>
    <w:tmpl w:val="3048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FA66AA8"/>
    <w:multiLevelType w:val="multilevel"/>
    <w:tmpl w:val="DE8E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2533F"/>
    <w:rsid w:val="0000214C"/>
    <w:rsid w:val="00011F9A"/>
    <w:rsid w:val="000202F7"/>
    <w:rsid w:val="00087E8B"/>
    <w:rsid w:val="000D7AB7"/>
    <w:rsid w:val="00102B35"/>
    <w:rsid w:val="0018350F"/>
    <w:rsid w:val="00185CBC"/>
    <w:rsid w:val="00187D16"/>
    <w:rsid w:val="001A30B7"/>
    <w:rsid w:val="001B048C"/>
    <w:rsid w:val="001C7F89"/>
    <w:rsid w:val="001D2211"/>
    <w:rsid w:val="0022368C"/>
    <w:rsid w:val="00232C69"/>
    <w:rsid w:val="00251C51"/>
    <w:rsid w:val="00290264"/>
    <w:rsid w:val="00296176"/>
    <w:rsid w:val="002C17A2"/>
    <w:rsid w:val="00326E73"/>
    <w:rsid w:val="0032745C"/>
    <w:rsid w:val="003466D1"/>
    <w:rsid w:val="003B44ED"/>
    <w:rsid w:val="00411D87"/>
    <w:rsid w:val="00472430"/>
    <w:rsid w:val="00474E6C"/>
    <w:rsid w:val="0053471E"/>
    <w:rsid w:val="005814CC"/>
    <w:rsid w:val="005E2796"/>
    <w:rsid w:val="006A6FF7"/>
    <w:rsid w:val="006F1DC3"/>
    <w:rsid w:val="00782965"/>
    <w:rsid w:val="00792C84"/>
    <w:rsid w:val="007B67DA"/>
    <w:rsid w:val="00802B01"/>
    <w:rsid w:val="0086439A"/>
    <w:rsid w:val="00865F6C"/>
    <w:rsid w:val="00883218"/>
    <w:rsid w:val="008A6000"/>
    <w:rsid w:val="008B2F3D"/>
    <w:rsid w:val="009241CF"/>
    <w:rsid w:val="00984FE5"/>
    <w:rsid w:val="009B28F8"/>
    <w:rsid w:val="00AB11F3"/>
    <w:rsid w:val="00AE0C6D"/>
    <w:rsid w:val="00AE1590"/>
    <w:rsid w:val="00AE4284"/>
    <w:rsid w:val="00B2533F"/>
    <w:rsid w:val="00B4621B"/>
    <w:rsid w:val="00B6080C"/>
    <w:rsid w:val="00B77B51"/>
    <w:rsid w:val="00BC369B"/>
    <w:rsid w:val="00C424D4"/>
    <w:rsid w:val="00C42DBE"/>
    <w:rsid w:val="00C7310B"/>
    <w:rsid w:val="00C949B6"/>
    <w:rsid w:val="00CB5809"/>
    <w:rsid w:val="00CB5AF9"/>
    <w:rsid w:val="00D07DB2"/>
    <w:rsid w:val="00D166DA"/>
    <w:rsid w:val="00D568F9"/>
    <w:rsid w:val="00D616CE"/>
    <w:rsid w:val="00DB2D8B"/>
    <w:rsid w:val="00DC4475"/>
    <w:rsid w:val="00DD5970"/>
    <w:rsid w:val="00E06A63"/>
    <w:rsid w:val="00E11E0C"/>
    <w:rsid w:val="00EC21E4"/>
    <w:rsid w:val="00EC28A1"/>
    <w:rsid w:val="00F0201A"/>
    <w:rsid w:val="00F043BB"/>
    <w:rsid w:val="00F12E2B"/>
    <w:rsid w:val="00F746EF"/>
    <w:rsid w:val="00F81F18"/>
    <w:rsid w:val="00FA2BAA"/>
    <w:rsid w:val="00FE30D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A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33F"/>
  </w:style>
  <w:style w:type="paragraph" w:styleId="Footer">
    <w:name w:val="footer"/>
    <w:basedOn w:val="Normal"/>
    <w:link w:val="FooterChar"/>
    <w:uiPriority w:val="99"/>
    <w:unhideWhenUsed/>
    <w:rsid w:val="00B25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33F"/>
  </w:style>
  <w:style w:type="character" w:styleId="Hyperlink">
    <w:name w:val="Hyperlink"/>
    <w:basedOn w:val="DefaultParagraphFont"/>
    <w:uiPriority w:val="99"/>
    <w:unhideWhenUsed/>
    <w:rsid w:val="00B4621B"/>
    <w:rPr>
      <w:color w:val="0000FF"/>
      <w:u w:val="single"/>
    </w:rPr>
  </w:style>
  <w:style w:type="character" w:styleId="HTMLCite">
    <w:name w:val="HTML Cite"/>
    <w:basedOn w:val="DefaultParagraphFont"/>
    <w:uiPriority w:val="99"/>
    <w:semiHidden/>
    <w:unhideWhenUsed/>
    <w:rsid w:val="00792C84"/>
    <w:rPr>
      <w:i/>
      <w:iCs/>
    </w:rPr>
  </w:style>
  <w:style w:type="paragraph" w:styleId="NormalWeb">
    <w:name w:val="Normal (Web)"/>
    <w:basedOn w:val="Normal"/>
    <w:uiPriority w:val="99"/>
    <w:unhideWhenUsed/>
    <w:rsid w:val="00187D1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6113">
      <w:bodyDiv w:val="1"/>
      <w:marLeft w:val="0"/>
      <w:marRight w:val="0"/>
      <w:marTop w:val="0"/>
      <w:marBottom w:val="0"/>
      <w:divBdr>
        <w:top w:val="none" w:sz="0" w:space="0" w:color="auto"/>
        <w:left w:val="none" w:sz="0" w:space="0" w:color="auto"/>
        <w:bottom w:val="none" w:sz="0" w:space="0" w:color="auto"/>
        <w:right w:val="none" w:sz="0" w:space="0" w:color="auto"/>
      </w:divBdr>
    </w:div>
    <w:div w:id="1004240378">
      <w:bodyDiv w:val="1"/>
      <w:marLeft w:val="0"/>
      <w:marRight w:val="0"/>
      <w:marTop w:val="0"/>
      <w:marBottom w:val="0"/>
      <w:divBdr>
        <w:top w:val="none" w:sz="0" w:space="0" w:color="auto"/>
        <w:left w:val="none" w:sz="0" w:space="0" w:color="auto"/>
        <w:bottom w:val="none" w:sz="0" w:space="0" w:color="auto"/>
        <w:right w:val="none" w:sz="0" w:space="0" w:color="auto"/>
      </w:divBdr>
    </w:div>
    <w:div w:id="1273174286">
      <w:bodyDiv w:val="1"/>
      <w:marLeft w:val="0"/>
      <w:marRight w:val="0"/>
      <w:marTop w:val="0"/>
      <w:marBottom w:val="0"/>
      <w:divBdr>
        <w:top w:val="none" w:sz="0" w:space="0" w:color="auto"/>
        <w:left w:val="none" w:sz="0" w:space="0" w:color="auto"/>
        <w:bottom w:val="none" w:sz="0" w:space="0" w:color="auto"/>
        <w:right w:val="none" w:sz="0" w:space="0" w:color="auto"/>
      </w:divBdr>
    </w:div>
    <w:div w:id="146257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12</Pages>
  <Words>2600</Words>
  <Characters>14822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 HEJAILI, SHATHA</cp:lastModifiedBy>
  <cp:revision>6</cp:revision>
  <dcterms:created xsi:type="dcterms:W3CDTF">2018-04-25T03:00:00Z</dcterms:created>
  <dcterms:modified xsi:type="dcterms:W3CDTF">2018-04-25T05:36:00Z</dcterms:modified>
</cp:coreProperties>
</file>